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参加艺术特长生考试健康承诺书</w:t>
      </w:r>
    </w:p>
    <w:bookmarkEnd w:id="0"/>
    <w:p>
      <w:pPr>
        <w:spacing w:line="60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本人无违反国家、省、市疫情防控相关规定的行为；本人及共同生活居住的家庭成员近14天内无中高风险地区旅居史；本人按规定要求完成核酸检测，检测结果正常；本人目前无发热、</w:t>
      </w:r>
      <w:r>
        <w:rPr>
          <w:rFonts w:hint="eastAsia" w:ascii="仿宋" w:hAnsi="仿宋" w:eastAsia="仿宋"/>
          <w:sz w:val="32"/>
          <w:szCs w:val="32"/>
          <w:lang w:eastAsia="zh-CN"/>
        </w:rPr>
        <w:t>咳嗽</w:t>
      </w:r>
      <w:r>
        <w:rPr>
          <w:rFonts w:hint="eastAsia" w:ascii="仿宋" w:hAnsi="仿宋" w:eastAsia="仿宋"/>
          <w:sz w:val="32"/>
          <w:szCs w:val="32"/>
        </w:rPr>
        <w:t>、咽痛、</w:t>
      </w:r>
      <w:r>
        <w:rPr>
          <w:rFonts w:hint="eastAsia" w:ascii="仿宋" w:hAnsi="仿宋" w:eastAsia="仿宋"/>
          <w:sz w:val="32"/>
          <w:szCs w:val="32"/>
          <w:lang w:eastAsia="zh-CN"/>
        </w:rPr>
        <w:t>乏力、</w:t>
      </w:r>
      <w:r>
        <w:rPr>
          <w:rFonts w:hint="eastAsia" w:ascii="仿宋" w:hAnsi="仿宋" w:eastAsia="仿宋"/>
          <w:sz w:val="32"/>
          <w:szCs w:val="32"/>
        </w:rPr>
        <w:t>嗅（味）觉减退、</w:t>
      </w:r>
      <w:r>
        <w:rPr>
          <w:rFonts w:hint="eastAsia" w:ascii="仿宋" w:hAnsi="仿宋" w:eastAsia="仿宋"/>
          <w:sz w:val="32"/>
          <w:szCs w:val="32"/>
          <w:lang w:eastAsia="zh-CN"/>
        </w:rPr>
        <w:t>鼻塞流涕、肌肉痛、结膜炎和</w:t>
      </w:r>
      <w:r>
        <w:rPr>
          <w:rFonts w:hint="eastAsia" w:ascii="仿宋" w:hAnsi="仿宋" w:eastAsia="仿宋"/>
          <w:sz w:val="32"/>
          <w:szCs w:val="32"/>
        </w:rPr>
        <w:t>腹泻等症状。</w:t>
      </w:r>
    </w:p>
    <w:p>
      <w:pPr>
        <w:spacing w:line="600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本人自愿配合做好特长生考试体温检测、健康问询、风险排查等工作。如在考前及考试过程中出现发热等</w:t>
      </w:r>
      <w:r>
        <w:rPr>
          <w:rFonts w:hint="eastAsia" w:ascii="仿宋" w:hAnsi="仿宋" w:eastAsia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/>
          <w:sz w:val="32"/>
          <w:szCs w:val="32"/>
        </w:rPr>
        <w:t>疑似症状，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及时主动报告，并按照我市疫情防控规定及时就医排查。</w:t>
      </w:r>
    </w:p>
    <w:p>
      <w:pPr>
        <w:widowControl w:val="0"/>
        <w:snapToGrid/>
        <w:spacing w:line="54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本人承诺以上信息属实，自愿承担因不报、瞒报、谎报或伪造信息等造成的一切后果。</w:t>
      </w:r>
    </w:p>
    <w:p>
      <w:pPr>
        <w:spacing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承诺人（签字）：                联系手机：</w:t>
      </w:r>
    </w:p>
    <w:p>
      <w:pPr>
        <w:spacing w:line="500" w:lineRule="exact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监护人（确认签字）：            联系手机：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120" w:firstLineChars="1600"/>
        <w:textAlignment w:val="baseline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>2022年5月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043" w:right="1800" w:bottom="873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2022-05-26T06:55:14Z</dcterms:created>
  <dc:creator>高俊豪</dc:creator>
  <cp:lastModifiedBy>那些人丶那些事</cp:lastModifiedBy>
  <dcterms:modified xsi:type="dcterms:W3CDTF">2022-05-26T06:55:21Z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